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DB123" w14:textId="77777777" w:rsidR="00E63534" w:rsidRDefault="008010B8" w:rsidP="00E63534">
      <w:pPr>
        <w:pStyle w:val="Heading1"/>
        <w:spacing w:after="360"/>
        <w:rPr>
          <w:sz w:val="28"/>
          <w:szCs w:val="28"/>
        </w:rPr>
      </w:pPr>
      <w:r w:rsidRPr="00CC0108">
        <w:rPr>
          <w:sz w:val="28"/>
          <w:szCs w:val="28"/>
        </w:rPr>
        <w:t>Norfolk County Council (</w:t>
      </w:r>
      <w:r w:rsidR="003B56CF" w:rsidRPr="00CC0108">
        <w:rPr>
          <w:sz w:val="28"/>
          <w:szCs w:val="28"/>
        </w:rPr>
        <w:t>Sandringham</w:t>
      </w:r>
      <w:r w:rsidRPr="00CC0108">
        <w:rPr>
          <w:sz w:val="28"/>
          <w:szCs w:val="28"/>
        </w:rPr>
        <w:t>,</w:t>
      </w:r>
      <w:r w:rsidR="00CB3D25" w:rsidRPr="00CC0108">
        <w:rPr>
          <w:sz w:val="28"/>
          <w:szCs w:val="28"/>
        </w:rPr>
        <w:br/>
      </w:r>
      <w:r w:rsidR="008F196D" w:rsidRPr="00CC0108">
        <w:rPr>
          <w:sz w:val="28"/>
          <w:szCs w:val="28"/>
        </w:rPr>
        <w:t>RHS Sandringham Flower Show</w:t>
      </w:r>
      <w:r w:rsidRPr="00CC0108">
        <w:rPr>
          <w:sz w:val="28"/>
          <w:szCs w:val="28"/>
        </w:rPr>
        <w:t>)</w:t>
      </w:r>
      <w:r w:rsidR="00CC0108">
        <w:rPr>
          <w:sz w:val="28"/>
          <w:szCs w:val="28"/>
        </w:rPr>
        <w:br/>
      </w:r>
      <w:r w:rsidRPr="00CC0108">
        <w:rPr>
          <w:sz w:val="28"/>
          <w:szCs w:val="28"/>
        </w:rPr>
        <w:t>Temporary Traffic Regulation Order 202</w:t>
      </w:r>
      <w:r w:rsidR="000C4EF2" w:rsidRPr="00CC0108">
        <w:rPr>
          <w:sz w:val="28"/>
          <w:szCs w:val="28"/>
        </w:rPr>
        <w:t>6</w:t>
      </w:r>
      <w:r w:rsidR="00A777A4" w:rsidRPr="00CC0108">
        <w:rPr>
          <w:sz w:val="28"/>
          <w:szCs w:val="28"/>
        </w:rPr>
        <w:t xml:space="preserve"> – Notice</w:t>
      </w:r>
    </w:p>
    <w:p w14:paraId="5D5C4BC4" w14:textId="02968ECB" w:rsidR="008010B8" w:rsidRPr="00E63534" w:rsidRDefault="008010B8" w:rsidP="00E63534">
      <w:pPr>
        <w:pStyle w:val="Heading1"/>
        <w:spacing w:after="240"/>
        <w:rPr>
          <w:sz w:val="28"/>
          <w:szCs w:val="28"/>
        </w:rPr>
      </w:pPr>
      <w:r w:rsidRPr="00CC0108">
        <w:rPr>
          <w:rStyle w:val="Heading2Char"/>
          <w:b/>
          <w:bCs/>
          <w:sz w:val="24"/>
          <w:szCs w:val="20"/>
        </w:rPr>
        <w:t>Section 16A of the Road Traffic Regulation Act 1984 (</w:t>
      </w:r>
      <w:r w:rsidR="00030E5F" w:rsidRPr="00CC0108">
        <w:rPr>
          <w:rStyle w:val="Heading2Char"/>
          <w:b/>
          <w:bCs/>
          <w:sz w:val="24"/>
          <w:szCs w:val="20"/>
        </w:rPr>
        <w:t>“</w:t>
      </w:r>
      <w:r w:rsidRPr="00CC0108">
        <w:rPr>
          <w:rStyle w:val="Heading2Char"/>
          <w:b/>
          <w:bCs/>
          <w:sz w:val="24"/>
          <w:szCs w:val="20"/>
        </w:rPr>
        <w:t>RTRA 1984</w:t>
      </w:r>
      <w:r w:rsidR="00030E5F" w:rsidRPr="00CC0108">
        <w:rPr>
          <w:rStyle w:val="Heading2Char"/>
          <w:b/>
          <w:bCs/>
          <w:sz w:val="24"/>
          <w:szCs w:val="20"/>
        </w:rPr>
        <w:t>”</w:t>
      </w:r>
      <w:r w:rsidRPr="00CC0108">
        <w:rPr>
          <w:rStyle w:val="Heading2Char"/>
          <w:b/>
          <w:bCs/>
          <w:sz w:val="24"/>
          <w:szCs w:val="20"/>
        </w:rPr>
        <w:t>)</w:t>
      </w:r>
      <w:r w:rsidR="00F037E6" w:rsidRPr="00CC0108">
        <w:rPr>
          <w:rStyle w:val="Heading2Char"/>
          <w:b/>
          <w:bCs/>
          <w:sz w:val="24"/>
          <w:szCs w:val="20"/>
        </w:rPr>
        <w:t xml:space="preserve"> </w:t>
      </w:r>
      <w:r w:rsidR="00F037E6" w:rsidRPr="00CC0108">
        <w:rPr>
          <w:rStyle w:val="Heading2Char"/>
          <w:b/>
          <w:bCs/>
          <w:sz w:val="24"/>
          <w:szCs w:val="20"/>
        </w:rPr>
        <w:br/>
        <w:t>as amended by the Road Traffic Regulation (Special Events) Act 1994</w:t>
      </w:r>
    </w:p>
    <w:p w14:paraId="420AFE1A" w14:textId="5892DBD7" w:rsidR="00C450D5" w:rsidRDefault="00556D8D" w:rsidP="008B557C">
      <w:pPr>
        <w:spacing w:before="120"/>
      </w:pPr>
      <w:r>
        <w:t>Norfolk County Council hereby give</w:t>
      </w:r>
      <w:r w:rsidR="00636A07">
        <w:t>s</w:t>
      </w:r>
      <w:r>
        <w:t xml:space="preserve"> notice that to facilitate the</w:t>
      </w:r>
      <w:r w:rsidR="008F196D">
        <w:t xml:space="preserve"> Sandringham RHS Flower Show</w:t>
      </w:r>
      <w:r>
        <w:t xml:space="preserve">, </w:t>
      </w:r>
      <w:r w:rsidR="002C200E">
        <w:t xml:space="preserve">it </w:t>
      </w:r>
      <w:r>
        <w:t>intend</w:t>
      </w:r>
      <w:r w:rsidR="002C200E">
        <w:t>s</w:t>
      </w:r>
      <w:r>
        <w:t xml:space="preserve"> to make a</w:t>
      </w:r>
      <w:r w:rsidR="006D1DEF">
        <w:t>n Order under Section 16A of the RTRA 1984</w:t>
      </w:r>
      <w:r w:rsidR="0033672C">
        <w:t xml:space="preserve"> and all other enabling powers</w:t>
      </w:r>
      <w:r>
        <w:t>,</w:t>
      </w:r>
      <w:r w:rsidR="00D42C1B">
        <w:t xml:space="preserve"> </w:t>
      </w:r>
      <w:r w:rsidR="00D42C1B" w:rsidRPr="008F196D">
        <w:rPr>
          <w:color w:val="000000" w:themeColor="text1"/>
        </w:rPr>
        <w:t>with the consent of the Secretary of State</w:t>
      </w:r>
      <w:r w:rsidRPr="008F196D">
        <w:rPr>
          <w:color w:val="000000" w:themeColor="text1"/>
        </w:rPr>
        <w:t xml:space="preserve"> </w:t>
      </w:r>
      <w:r>
        <w:t>the effect of which will be to temporarily restrict vehicular traffic on the</w:t>
      </w:r>
      <w:r w:rsidR="00C450D5">
        <w:t>:</w:t>
      </w:r>
    </w:p>
    <w:p w14:paraId="61815D51" w14:textId="5E18926C" w:rsidR="00764340" w:rsidRDefault="007F7ACA" w:rsidP="00764340">
      <w:pPr>
        <w:pStyle w:val="ListParagraph"/>
        <w:numPr>
          <w:ilvl w:val="0"/>
          <w:numId w:val="1"/>
        </w:numPr>
        <w:spacing w:before="120"/>
      </w:pPr>
      <w:r w:rsidRPr="00A9042D">
        <w:rPr>
          <w:b/>
          <w:bCs/>
        </w:rPr>
        <w:t>A149 Queen Elizabeth Way</w:t>
      </w:r>
      <w:r>
        <w:t xml:space="preserve"> from its junction with the C79 Church Road for 100 metres northwards</w:t>
      </w:r>
      <w:r w:rsidR="00DF1D01">
        <w:t>; and</w:t>
      </w:r>
    </w:p>
    <w:p w14:paraId="409BAB33" w14:textId="2A424ED6" w:rsidR="00764340" w:rsidRDefault="00DF1D01" w:rsidP="00764340">
      <w:pPr>
        <w:pStyle w:val="ListParagraph"/>
        <w:numPr>
          <w:ilvl w:val="0"/>
          <w:numId w:val="1"/>
        </w:numPr>
        <w:spacing w:before="120"/>
      </w:pPr>
      <w:r w:rsidRPr="00A9042D">
        <w:rPr>
          <w:b/>
          <w:bCs/>
        </w:rPr>
        <w:t xml:space="preserve">A148 </w:t>
      </w:r>
      <w:r w:rsidR="00A05C3F">
        <w:rPr>
          <w:b/>
          <w:bCs/>
        </w:rPr>
        <w:t xml:space="preserve">Lynn Road </w:t>
      </w:r>
      <w:r w:rsidRPr="0000095B">
        <w:t xml:space="preserve">from 100 metres </w:t>
      </w:r>
      <w:r w:rsidR="00A05C3F">
        <w:t xml:space="preserve">east </w:t>
      </w:r>
      <w:r w:rsidRPr="0000095B">
        <w:t>of its junction with the C56 West newton Road to its junction</w:t>
      </w:r>
      <w:r w:rsidR="0000095B" w:rsidRPr="0000095B">
        <w:t xml:space="preserve"> with the C56 West Newton Road</w:t>
      </w:r>
      <w:r w:rsidR="00EE55E9" w:rsidRPr="0000095B">
        <w:t>;</w:t>
      </w:r>
      <w:r w:rsidR="00EE55E9">
        <w:t xml:space="preserve"> </w:t>
      </w:r>
    </w:p>
    <w:p w14:paraId="5C9AD26C" w14:textId="327416F7" w:rsidR="0000095B" w:rsidRDefault="0000095B" w:rsidP="00764340">
      <w:pPr>
        <w:pStyle w:val="ListParagraph"/>
        <w:numPr>
          <w:ilvl w:val="0"/>
          <w:numId w:val="1"/>
        </w:numPr>
        <w:spacing w:before="120"/>
      </w:pPr>
      <w:r w:rsidRPr="00A9042D">
        <w:rPr>
          <w:b/>
          <w:bCs/>
        </w:rPr>
        <w:t>A149 Queen Elizabeth Way</w:t>
      </w:r>
      <w:r>
        <w:t xml:space="preserve"> from 1 mile north of its junction with the A149 Knights Hill Roundabout for 4470 </w:t>
      </w:r>
      <w:r w:rsidR="003F495E">
        <w:t xml:space="preserve">metres </w:t>
      </w:r>
      <w:r w:rsidR="00ED6A1F">
        <w:t xml:space="preserve">northwards; </w:t>
      </w:r>
    </w:p>
    <w:p w14:paraId="0CF9FCFD" w14:textId="6A579C48" w:rsidR="00A619B7" w:rsidRDefault="00A619B7" w:rsidP="00764340">
      <w:pPr>
        <w:pStyle w:val="ListParagraph"/>
        <w:numPr>
          <w:ilvl w:val="0"/>
          <w:numId w:val="1"/>
        </w:numPr>
        <w:spacing w:before="120"/>
      </w:pPr>
      <w:r w:rsidRPr="00A9042D">
        <w:rPr>
          <w:b/>
          <w:bCs/>
        </w:rPr>
        <w:t>A148 Lynn Road</w:t>
      </w:r>
      <w:r>
        <w:t xml:space="preserve"> from 4270 metres east of its junction with</w:t>
      </w:r>
      <w:r w:rsidR="00CA1BBC">
        <w:t xml:space="preserve"> the A149 Knights Hill Roundabout for 1510 metres eastwards; </w:t>
      </w:r>
    </w:p>
    <w:p w14:paraId="7BB12F4A" w14:textId="4A183762" w:rsidR="00CA1BBC" w:rsidRDefault="00CA1BBC" w:rsidP="00764340">
      <w:pPr>
        <w:pStyle w:val="ListParagraph"/>
        <w:numPr>
          <w:ilvl w:val="0"/>
          <w:numId w:val="1"/>
        </w:numPr>
        <w:spacing w:before="120"/>
      </w:pPr>
      <w:r w:rsidRPr="00A9042D">
        <w:rPr>
          <w:b/>
          <w:bCs/>
        </w:rPr>
        <w:t>B1440 Hillington Road</w:t>
      </w:r>
      <w:r>
        <w:t xml:space="preserve"> from 310 metres </w:t>
      </w:r>
      <w:r w:rsidR="006A1CE2">
        <w:t xml:space="preserve">south of its junction with the B1439 Lynn Road to its junction with the C82 Kings Avenue; </w:t>
      </w:r>
    </w:p>
    <w:p w14:paraId="3EE20E31" w14:textId="010A5B7F" w:rsidR="007935D1" w:rsidRDefault="007935D1" w:rsidP="00764340">
      <w:pPr>
        <w:pStyle w:val="ListParagraph"/>
        <w:numPr>
          <w:ilvl w:val="0"/>
          <w:numId w:val="1"/>
        </w:numPr>
        <w:spacing w:before="120"/>
      </w:pPr>
      <w:r w:rsidRPr="00A9042D">
        <w:rPr>
          <w:b/>
          <w:bCs/>
        </w:rPr>
        <w:t>C79 Scotch Belt</w:t>
      </w:r>
      <w:r>
        <w:t xml:space="preserve"> from 200 metres west of its junction with the B1440 The Avenue </w:t>
      </w:r>
      <w:r w:rsidR="00A22097">
        <w:t xml:space="preserve">for 750 metres westwards; and </w:t>
      </w:r>
    </w:p>
    <w:p w14:paraId="062281B2" w14:textId="769BC119" w:rsidR="00A22097" w:rsidRDefault="00A22097" w:rsidP="00764340">
      <w:pPr>
        <w:pStyle w:val="ListParagraph"/>
        <w:numPr>
          <w:ilvl w:val="0"/>
          <w:numId w:val="1"/>
        </w:numPr>
        <w:spacing w:before="120"/>
      </w:pPr>
      <w:r w:rsidRPr="00A9042D">
        <w:rPr>
          <w:b/>
          <w:bCs/>
        </w:rPr>
        <w:t>B1439 Lynn Road</w:t>
      </w:r>
      <w:r>
        <w:t xml:space="preserve"> from its junction with the C70 Common Road </w:t>
      </w:r>
      <w:r w:rsidR="00C77F68">
        <w:t>to a point 170 metres east of its junction with the C56 Mill Road</w:t>
      </w:r>
      <w:r w:rsidR="0076697A">
        <w:t xml:space="preserve"> </w:t>
      </w:r>
    </w:p>
    <w:p w14:paraId="5B61C53D" w14:textId="6082F249" w:rsidR="00556D8D" w:rsidRPr="00556D8D" w:rsidRDefault="00556D8D" w:rsidP="00764340">
      <w:pPr>
        <w:spacing w:before="120"/>
      </w:pPr>
      <w:r w:rsidRPr="00556D8D">
        <w:t xml:space="preserve">in the </w:t>
      </w:r>
      <w:r w:rsidR="00EF1824">
        <w:t>Parish</w:t>
      </w:r>
      <w:r w:rsidR="00462FCB">
        <w:t>es</w:t>
      </w:r>
      <w:r w:rsidR="00EF1824">
        <w:t xml:space="preserve"> </w:t>
      </w:r>
      <w:r w:rsidRPr="00556D8D">
        <w:t xml:space="preserve">of </w:t>
      </w:r>
      <w:r w:rsidR="00EF1824">
        <w:t>Sandringham</w:t>
      </w:r>
      <w:r w:rsidR="00FB6664">
        <w:t xml:space="preserve">, </w:t>
      </w:r>
      <w:r w:rsidR="00FB6664" w:rsidRPr="00FB6664">
        <w:t>Flitcham with Appleton, Castle Rising and Hillington</w:t>
      </w:r>
      <w:r w:rsidR="00FB6664">
        <w:t xml:space="preserve">. </w:t>
      </w:r>
    </w:p>
    <w:p w14:paraId="1FD2FA96" w14:textId="15A53B64" w:rsidR="00556D8D" w:rsidRDefault="00556D8D" w:rsidP="007E4548">
      <w:r w:rsidRPr="00556D8D">
        <w:t xml:space="preserve">The Order </w:t>
      </w:r>
      <w:r w:rsidR="0075206C">
        <w:t>shall be in</w:t>
      </w:r>
      <w:r w:rsidRPr="00556D8D">
        <w:t xml:space="preserve"> effect </w:t>
      </w:r>
      <w:r w:rsidR="006D1DEF">
        <w:t xml:space="preserve">(in force) </w:t>
      </w:r>
      <w:r w:rsidR="00600DB8">
        <w:t>from the 22</w:t>
      </w:r>
      <w:r w:rsidR="00600DB8" w:rsidRPr="00600DB8">
        <w:rPr>
          <w:vertAlign w:val="superscript"/>
        </w:rPr>
        <w:t>nd</w:t>
      </w:r>
      <w:r w:rsidR="00600DB8">
        <w:t xml:space="preserve"> to </w:t>
      </w:r>
      <w:r w:rsidR="00433544">
        <w:t>26</w:t>
      </w:r>
      <w:r w:rsidR="00433544" w:rsidRPr="00433544">
        <w:rPr>
          <w:vertAlign w:val="superscript"/>
        </w:rPr>
        <w:t>th</w:t>
      </w:r>
      <w:r w:rsidR="00433544">
        <w:t xml:space="preserve"> July 2026 or </w:t>
      </w:r>
      <w:r w:rsidR="007F5E3C" w:rsidRPr="00F426CD">
        <w:t>until the restrictions are no longer necessary</w:t>
      </w:r>
      <w:r w:rsidR="00433544">
        <w:t xml:space="preserve">, whichever is earliest. </w:t>
      </w:r>
      <w:r w:rsidR="007E4548">
        <w:t xml:space="preserve">The </w:t>
      </w:r>
      <w:r w:rsidRPr="00556D8D">
        <w:t>road</w:t>
      </w:r>
      <w:r w:rsidR="007E4548">
        <w:t>s</w:t>
      </w:r>
      <w:r w:rsidRPr="00556D8D">
        <w:t xml:space="preserve"> will be temporarily restricted (except for emergency and pedestrian access) </w:t>
      </w:r>
      <w:r w:rsidR="00FE299D" w:rsidRPr="00A9042D">
        <w:rPr>
          <w:b/>
          <w:bCs/>
        </w:rPr>
        <w:t xml:space="preserve">for the </w:t>
      </w:r>
      <w:r w:rsidR="00EE55E9" w:rsidRPr="00A9042D">
        <w:rPr>
          <w:b/>
          <w:bCs/>
        </w:rPr>
        <w:t xml:space="preserve">duration of the </w:t>
      </w:r>
      <w:r w:rsidR="00433544" w:rsidRPr="00A9042D">
        <w:rPr>
          <w:b/>
          <w:bCs/>
        </w:rPr>
        <w:t xml:space="preserve">Sandringham RHS Flower Show </w:t>
      </w:r>
      <w:r w:rsidR="00FE299D" w:rsidRPr="00A9042D">
        <w:rPr>
          <w:b/>
          <w:bCs/>
        </w:rPr>
        <w:t xml:space="preserve">which is anticipated to be between </w:t>
      </w:r>
      <w:r w:rsidR="00E90673" w:rsidRPr="00A9042D">
        <w:rPr>
          <w:b/>
          <w:bCs/>
        </w:rPr>
        <w:t>07:00 and 20:00 from 22</w:t>
      </w:r>
      <w:r w:rsidR="00E90673" w:rsidRPr="00A9042D">
        <w:rPr>
          <w:b/>
          <w:bCs/>
          <w:vertAlign w:val="superscript"/>
        </w:rPr>
        <w:t>nd</w:t>
      </w:r>
      <w:r w:rsidR="00E90673" w:rsidRPr="00A9042D">
        <w:rPr>
          <w:b/>
          <w:bCs/>
        </w:rPr>
        <w:t xml:space="preserve"> to 26</w:t>
      </w:r>
      <w:r w:rsidR="00E90673" w:rsidRPr="00A9042D">
        <w:rPr>
          <w:b/>
          <w:bCs/>
          <w:vertAlign w:val="superscript"/>
        </w:rPr>
        <w:t>th</w:t>
      </w:r>
      <w:r w:rsidR="00E90673" w:rsidRPr="00A9042D">
        <w:rPr>
          <w:b/>
          <w:bCs/>
        </w:rPr>
        <w:t xml:space="preserve"> July 2026</w:t>
      </w:r>
      <w:r w:rsidR="00E90673">
        <w:t xml:space="preserve">. </w:t>
      </w:r>
      <w:r w:rsidR="00F97577" w:rsidRPr="00F426CD">
        <w:t xml:space="preserve">The </w:t>
      </w:r>
      <w:r w:rsidR="00F97577">
        <w:t>r</w:t>
      </w:r>
      <w:r w:rsidR="00F97577" w:rsidRPr="00F426CD">
        <w:t xml:space="preserve">estrictions specified will only have effect at such times and to such extent as </w:t>
      </w:r>
      <w:r w:rsidR="00F97577" w:rsidRPr="0084181D">
        <w:t>indicated by the display of on-site signs.</w:t>
      </w:r>
    </w:p>
    <w:p w14:paraId="18398121" w14:textId="77777777" w:rsidR="00EE31FC" w:rsidRDefault="00D138C4" w:rsidP="00EE31FC">
      <w:r>
        <w:t xml:space="preserve">While the Order is in effect: </w:t>
      </w:r>
    </w:p>
    <w:p w14:paraId="0B9FBD57" w14:textId="5F4341B2" w:rsidR="00440784" w:rsidRDefault="00D837FC" w:rsidP="00EE31FC">
      <w:pPr>
        <w:pStyle w:val="ListParagraph"/>
        <w:numPr>
          <w:ilvl w:val="0"/>
          <w:numId w:val="2"/>
        </w:numPr>
      </w:pPr>
      <w:r w:rsidRPr="00D837FC">
        <w:t>Traffic (constituting any class of vehicle) over the Road A will be temporarily restricted from turning right onto the C79 Folly Hill</w:t>
      </w:r>
      <w:r>
        <w:t>;</w:t>
      </w:r>
    </w:p>
    <w:p w14:paraId="46C21242" w14:textId="4F9B57CD" w:rsidR="00EE31FC" w:rsidRDefault="00D837FC" w:rsidP="00EE31FC">
      <w:pPr>
        <w:pStyle w:val="ListParagraph"/>
        <w:numPr>
          <w:ilvl w:val="0"/>
          <w:numId w:val="2"/>
        </w:numPr>
      </w:pPr>
      <w:r w:rsidRPr="00D837FC">
        <w:t xml:space="preserve">Traffic (constituting any class of vehicle) over </w:t>
      </w:r>
      <w:r w:rsidR="005F3856">
        <w:t xml:space="preserve">the Road B </w:t>
      </w:r>
      <w:r w:rsidRPr="00D837FC">
        <w:t>will be temporarily restricted from turning right onto the C56 West Newton Road</w:t>
      </w:r>
      <w:r>
        <w:t>;</w:t>
      </w:r>
    </w:p>
    <w:p w14:paraId="3F8B50FD" w14:textId="73DC07D8" w:rsidR="00D138C4" w:rsidRDefault="00AD0837" w:rsidP="00EE31FC">
      <w:pPr>
        <w:pStyle w:val="ListParagraph"/>
        <w:numPr>
          <w:ilvl w:val="0"/>
          <w:numId w:val="2"/>
        </w:numPr>
      </w:pPr>
      <w:r>
        <w:t>T</w:t>
      </w:r>
      <w:r w:rsidR="00BE31FB" w:rsidRPr="00BE31FB">
        <w:t>he Road</w:t>
      </w:r>
      <w:r w:rsidR="00BE31FB">
        <w:t xml:space="preserve">s </w:t>
      </w:r>
      <w:r w:rsidR="00EE31FC">
        <w:t>C</w:t>
      </w:r>
      <w:r w:rsidR="001F75CC">
        <w:t>-</w:t>
      </w:r>
      <w:r w:rsidR="00EE31FC">
        <w:t>G</w:t>
      </w:r>
      <w:r w:rsidR="00BE31FB" w:rsidRPr="00BE31FB">
        <w:t xml:space="preserve"> will be temporarily subject to a </w:t>
      </w:r>
      <w:r w:rsidR="00EE31FC">
        <w:t>20</w:t>
      </w:r>
      <w:r w:rsidR="00BE31FB" w:rsidRPr="00BE31FB">
        <w:t xml:space="preserve"> miles per hour speed restriction</w:t>
      </w:r>
      <w:r w:rsidR="00EE31FC">
        <w:t xml:space="preserve">. </w:t>
      </w:r>
    </w:p>
    <w:p w14:paraId="58C0DE0D" w14:textId="2EC5B784" w:rsidR="00EE31FC" w:rsidRDefault="00AD0837" w:rsidP="00AD0837">
      <w:pPr>
        <w:pStyle w:val="ListParagraph"/>
        <w:numPr>
          <w:ilvl w:val="0"/>
          <w:numId w:val="2"/>
        </w:numPr>
      </w:pPr>
      <w:r w:rsidRPr="00AD0837">
        <w:t xml:space="preserve">Traffic (constituting any class of vehicle) over the Roads </w:t>
      </w:r>
      <w:r w:rsidR="00964776">
        <w:t xml:space="preserve">E and </w:t>
      </w:r>
      <w:r>
        <w:t xml:space="preserve">G </w:t>
      </w:r>
      <w:r w:rsidRPr="00AD0837">
        <w:t>shall be temporarily prohibited to park, stop, load, and/or unload.</w:t>
      </w:r>
    </w:p>
    <w:p w14:paraId="12927A8C" w14:textId="1ACFF01C" w:rsidR="00EE31FC" w:rsidRDefault="00601156" w:rsidP="00601156">
      <w:r>
        <w:t xml:space="preserve">The </w:t>
      </w:r>
      <w:r w:rsidR="0070189C">
        <w:t xml:space="preserve">restrictions are anticipated to be in place: </w:t>
      </w:r>
    </w:p>
    <w:p w14:paraId="15E23A26" w14:textId="14DE7D1F" w:rsidR="0070189C" w:rsidRDefault="00C03AEE" w:rsidP="00E672C2">
      <w:pPr>
        <w:pStyle w:val="ListParagraph"/>
        <w:numPr>
          <w:ilvl w:val="0"/>
          <w:numId w:val="3"/>
        </w:numPr>
      </w:pPr>
      <w:r>
        <w:lastRenderedPageBreak/>
        <w:t xml:space="preserve">Between </w:t>
      </w:r>
      <w:r w:rsidR="000F4308">
        <w:t>08:00 and 11:00 over the Roads A and B</w:t>
      </w:r>
    </w:p>
    <w:p w14:paraId="08821C0E" w14:textId="77777777" w:rsidR="001F75CC" w:rsidRDefault="000F4308" w:rsidP="00556D8D">
      <w:pPr>
        <w:pStyle w:val="ListParagraph"/>
        <w:numPr>
          <w:ilvl w:val="0"/>
          <w:numId w:val="3"/>
        </w:numPr>
      </w:pPr>
      <w:r>
        <w:t xml:space="preserve">Between </w:t>
      </w:r>
      <w:r w:rsidR="00E672C2">
        <w:t>07:00 and 20:00 over the Roads C</w:t>
      </w:r>
      <w:r w:rsidR="001F75CC">
        <w:t>-</w:t>
      </w:r>
      <w:r w:rsidR="00E672C2">
        <w:t>H</w:t>
      </w:r>
    </w:p>
    <w:p w14:paraId="5D245926" w14:textId="127408CB" w:rsidR="00E90673" w:rsidRDefault="00E90673" w:rsidP="001F75CC">
      <w:r>
        <w:t xml:space="preserve">There will be no alternative route. </w:t>
      </w:r>
    </w:p>
    <w:p w14:paraId="237AA2B5" w14:textId="6B9DF0EF" w:rsidR="00556D8D" w:rsidRDefault="00556D8D" w:rsidP="00556D8D">
      <w:r w:rsidRPr="00556D8D">
        <w:t>The promoter of the event is</w:t>
      </w:r>
      <w:r w:rsidR="003535F1">
        <w:t xml:space="preserve"> </w:t>
      </w:r>
      <w:r w:rsidR="00573183">
        <w:t xml:space="preserve">the Royal Horticultural Society. </w:t>
      </w:r>
      <w:r w:rsidR="003535F1">
        <w:t xml:space="preserve"> </w:t>
      </w:r>
    </w:p>
    <w:p w14:paraId="3EDB4921" w14:textId="459CCA4C" w:rsidR="006F080C" w:rsidRPr="00556D8D" w:rsidRDefault="006F080C" w:rsidP="00556D8D">
      <w:r w:rsidRPr="006F080C">
        <w:t xml:space="preserve">A person who contravenes, or who uses or permits the use of a vehicle in contravention of, a restriction or prohibition imposed by </w:t>
      </w:r>
      <w:r w:rsidR="00524060">
        <w:t>th</w:t>
      </w:r>
      <w:r w:rsidR="00636A07">
        <w:t>e</w:t>
      </w:r>
      <w:r w:rsidR="00524060">
        <w:t xml:space="preserve"> O</w:t>
      </w:r>
      <w:r w:rsidRPr="006F080C">
        <w:t>rder shall be guilty of an offence.</w:t>
      </w:r>
    </w:p>
    <w:p w14:paraId="37945135" w14:textId="7EEAE0A3" w:rsidR="00595C8E" w:rsidRDefault="00595C8E" w:rsidP="00556D8D">
      <w:r w:rsidRPr="007153FB">
        <w:t xml:space="preserve">Full details on the </w:t>
      </w:r>
      <w:r>
        <w:t xml:space="preserve">restrictions are </w:t>
      </w:r>
      <w:r w:rsidRPr="007153FB">
        <w:t xml:space="preserve">available </w:t>
      </w:r>
      <w:r w:rsidR="00F73AB3">
        <w:t>on the</w:t>
      </w:r>
      <w:r w:rsidRPr="007153FB">
        <w:t xml:space="preserve"> </w:t>
      </w:r>
      <w:hyperlink r:id="rId8" w:history="1">
        <w:r w:rsidR="00593BF4">
          <w:rPr>
            <w:rStyle w:val="Hyperlink"/>
          </w:rPr>
          <w:t>CausewayOne Network website</w:t>
        </w:r>
      </w:hyperlink>
      <w:r w:rsidRPr="007153FB">
        <w:t xml:space="preserve">. Any enquiries that cannot be answered on the </w:t>
      </w:r>
      <w:r w:rsidR="00593BF4" w:rsidRPr="00593BF4">
        <w:t>CausewayOne Network</w:t>
      </w:r>
      <w:r w:rsidR="00593BF4">
        <w:t xml:space="preserve"> website </w:t>
      </w:r>
      <w:r w:rsidRPr="007153FB">
        <w:t xml:space="preserve">should be directed to the </w:t>
      </w:r>
      <w:r w:rsidR="004D2210">
        <w:t xml:space="preserve">West </w:t>
      </w:r>
      <w:r w:rsidRPr="00860DA6">
        <w:t>Area Streetworks (</w:t>
      </w:r>
      <w:r w:rsidR="004E377E">
        <w:t xml:space="preserve">Infrastructure </w:t>
      </w:r>
      <w:r w:rsidRPr="00860DA6">
        <w:t xml:space="preserve">Department) contactable by telephone at 0344 800 8020 or email at </w:t>
      </w:r>
      <w:hyperlink r:id="rId9" w:history="1">
        <w:r w:rsidRPr="00495039">
          <w:rPr>
            <w:rStyle w:val="Hyperlink"/>
          </w:rPr>
          <w:t>streetworks@norfolk.gov.uk</w:t>
        </w:r>
      </w:hyperlink>
      <w:r>
        <w:t xml:space="preserve"> </w:t>
      </w:r>
    </w:p>
    <w:p w14:paraId="4AED526D" w14:textId="6CD1DD41" w:rsidR="00556D8D" w:rsidRDefault="00556D8D" w:rsidP="00556D8D">
      <w:r w:rsidRPr="00556D8D">
        <w:t xml:space="preserve">Dated this </w:t>
      </w:r>
      <w:r w:rsidR="004D2210">
        <w:t>24</w:t>
      </w:r>
      <w:r w:rsidR="004D2210" w:rsidRPr="004D2210">
        <w:rPr>
          <w:vertAlign w:val="superscript"/>
        </w:rPr>
        <w:t>th</w:t>
      </w:r>
      <w:r w:rsidRPr="00556D8D">
        <w:t xml:space="preserve"> day of </w:t>
      </w:r>
      <w:r w:rsidR="004D2210">
        <w:t>June</w:t>
      </w:r>
      <w:r w:rsidRPr="00556D8D">
        <w:t xml:space="preserve"> 202</w:t>
      </w:r>
      <w:r w:rsidR="004D2210">
        <w:t>6</w:t>
      </w:r>
    </w:p>
    <w:p w14:paraId="7A97C629" w14:textId="77777777" w:rsidR="00D32444" w:rsidRDefault="00D32444" w:rsidP="00D32444"/>
    <w:p w14:paraId="06C55530" w14:textId="5C70F8B1" w:rsidR="00556D8D" w:rsidRDefault="00D32444" w:rsidP="005D03A1">
      <w:pPr>
        <w:jc w:val="left"/>
      </w:pPr>
      <w:r w:rsidRPr="00745976">
        <w:t>Katrina Hulatt</w:t>
      </w:r>
      <w:r>
        <w:br/>
      </w:r>
      <w:r w:rsidRPr="00745976">
        <w:t>Director of Legal Services (nplaw)</w:t>
      </w:r>
      <w:r>
        <w:br/>
      </w:r>
      <w:r w:rsidRPr="00745976">
        <w:t>County Hall</w:t>
      </w:r>
      <w:r>
        <w:br/>
      </w:r>
      <w:r w:rsidRPr="00745976">
        <w:t>Martineau Lane</w:t>
      </w:r>
      <w:r>
        <w:br/>
      </w:r>
      <w:r w:rsidRPr="00745976">
        <w:t>Norwich</w:t>
      </w:r>
      <w:r>
        <w:br/>
      </w:r>
      <w:r w:rsidRPr="00745976">
        <w:t>NR1 2DH</w:t>
      </w:r>
    </w:p>
    <w:p w14:paraId="5495ECCF" w14:textId="77777777" w:rsidR="005D03A1" w:rsidRDefault="005D03A1" w:rsidP="005D03A1">
      <w:pPr>
        <w:jc w:val="left"/>
      </w:pPr>
    </w:p>
    <w:p w14:paraId="610836B0" w14:textId="77777777" w:rsidR="000A7E33" w:rsidRDefault="000A7E33" w:rsidP="005D03A1">
      <w:pPr>
        <w:jc w:val="left"/>
      </w:pPr>
    </w:p>
    <w:p w14:paraId="55085544" w14:textId="77777777" w:rsidR="000A7E33" w:rsidRDefault="000A7E33" w:rsidP="005D03A1">
      <w:pPr>
        <w:jc w:val="left"/>
      </w:pPr>
    </w:p>
    <w:p w14:paraId="102649B4" w14:textId="6A94C95B" w:rsidR="00B41060" w:rsidRPr="00F73AB3" w:rsidRDefault="001C5832" w:rsidP="00F73AB3">
      <w:pPr>
        <w:pStyle w:val="Heading2"/>
      </w:pPr>
      <w:r w:rsidRPr="00F73AB3">
        <w:t>Plan</w:t>
      </w:r>
      <w:r w:rsidR="00B41060" w:rsidRPr="00F73AB3">
        <w:t xml:space="preserve"> of Restriction</w:t>
      </w:r>
      <w:r w:rsidRPr="00F73AB3">
        <w:t>s</w:t>
      </w:r>
    </w:p>
    <w:p w14:paraId="6D262F77" w14:textId="541C646E" w:rsidR="002F3F36" w:rsidRDefault="005D03A1" w:rsidP="00B41060">
      <w:r w:rsidRPr="005D03A1">
        <w:rPr>
          <w:noProof/>
        </w:rPr>
        <w:drawing>
          <wp:inline distT="0" distB="0" distL="0" distR="0" wp14:anchorId="6045B5F0" wp14:editId="37685377">
            <wp:extent cx="5437377" cy="3838575"/>
            <wp:effectExtent l="0" t="0" r="0" b="0"/>
            <wp:docPr id="898668084" name="Picture 1" descr="Map showing the roads closed and any alternative route. This is described in the page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68084" name="Picture 1" descr="Map showing the roads closed and any alternative route. This is described in the page tex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6111" cy="384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84738" w14:textId="5723A017" w:rsidR="005D03A1" w:rsidRDefault="005D03A1" w:rsidP="00B41060"/>
    <w:p w14:paraId="51B4DA22" w14:textId="26DBD03D" w:rsidR="005D03A1" w:rsidRDefault="00194648" w:rsidP="00B41060">
      <w:r w:rsidRPr="00194648">
        <w:rPr>
          <w:noProof/>
        </w:rPr>
        <w:drawing>
          <wp:inline distT="0" distB="0" distL="0" distR="0" wp14:anchorId="101F337B" wp14:editId="4E4F54F5">
            <wp:extent cx="5448984" cy="4105151"/>
            <wp:effectExtent l="0" t="0" r="0" b="0"/>
            <wp:docPr id="1434812160" name="Picture 1" descr="Map showing the roads closed and any alternative route. This is described in the page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12160" name="Picture 1" descr="Map showing the roads closed and any alternative route. This is described in the page tex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5776" cy="411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B4E61" w14:textId="24AE0242" w:rsidR="00194648" w:rsidRDefault="00194648" w:rsidP="00B41060">
      <w:r w:rsidRPr="00194648">
        <w:rPr>
          <w:noProof/>
        </w:rPr>
        <w:drawing>
          <wp:inline distT="0" distB="0" distL="0" distR="0" wp14:anchorId="42997053" wp14:editId="5371B113">
            <wp:extent cx="5610225" cy="2470090"/>
            <wp:effectExtent l="0" t="0" r="0" b="6985"/>
            <wp:docPr id="1349209815" name="Picture 1" descr="Map showing the roads closed and any alternative route. This is described in the page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209815" name="Picture 1" descr="Map showing the roads closed and any alternative route. This is described in the page tex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3270" cy="248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0F451" w14:textId="27E5E2BF" w:rsidR="00194648" w:rsidRPr="001F08D5" w:rsidRDefault="001F08D5" w:rsidP="00B41060">
      <w:pPr>
        <w:rPr>
          <w:i/>
          <w:iCs/>
          <w:sz w:val="20"/>
          <w:szCs w:val="20"/>
        </w:rPr>
      </w:pPr>
      <w:r w:rsidRPr="001F08D5">
        <w:rPr>
          <w:i/>
          <w:iCs/>
          <w:sz w:val="20"/>
          <w:szCs w:val="20"/>
        </w:rPr>
        <w:t xml:space="preserve">Imagery © 2026 MapTiler | Imagery © 2026 Hexagon | © MapTiler © OpenStreetMap contributors </w:t>
      </w:r>
    </w:p>
    <w:p w14:paraId="4A577813" w14:textId="77777777" w:rsidR="00194648" w:rsidRDefault="00194648" w:rsidP="00B41060"/>
    <w:p w14:paraId="116AFB8A" w14:textId="09E27FCA" w:rsidR="00194648" w:rsidRDefault="00194648" w:rsidP="00B41060"/>
    <w:sectPr w:rsidR="001946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73067"/>
    <w:multiLevelType w:val="hybridMultilevel"/>
    <w:tmpl w:val="0706D9B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473A5"/>
    <w:multiLevelType w:val="hybridMultilevel"/>
    <w:tmpl w:val="BFC22CA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D7DE4"/>
    <w:multiLevelType w:val="hybridMultilevel"/>
    <w:tmpl w:val="AC142DD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180105">
    <w:abstractNumId w:val="1"/>
  </w:num>
  <w:num w:numId="2" w16cid:durableId="1303655152">
    <w:abstractNumId w:val="2"/>
  </w:num>
  <w:num w:numId="3" w16cid:durableId="29656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59"/>
    <w:rsid w:val="0000095B"/>
    <w:rsid w:val="00020548"/>
    <w:rsid w:val="00030E5F"/>
    <w:rsid w:val="00037219"/>
    <w:rsid w:val="00081EC0"/>
    <w:rsid w:val="000A7E33"/>
    <w:rsid w:val="000C4EF2"/>
    <w:rsid w:val="000E1295"/>
    <w:rsid w:val="000F4308"/>
    <w:rsid w:val="00131768"/>
    <w:rsid w:val="001348B1"/>
    <w:rsid w:val="00145587"/>
    <w:rsid w:val="0016309B"/>
    <w:rsid w:val="00194648"/>
    <w:rsid w:val="001C5832"/>
    <w:rsid w:val="001F08D5"/>
    <w:rsid w:val="001F1EA5"/>
    <w:rsid w:val="001F75CC"/>
    <w:rsid w:val="00205FD1"/>
    <w:rsid w:val="00231B74"/>
    <w:rsid w:val="00257E39"/>
    <w:rsid w:val="002975B5"/>
    <w:rsid w:val="002975D6"/>
    <w:rsid w:val="002A2394"/>
    <w:rsid w:val="002A6089"/>
    <w:rsid w:val="002A7FD5"/>
    <w:rsid w:val="002C200E"/>
    <w:rsid w:val="002F3F36"/>
    <w:rsid w:val="0033672C"/>
    <w:rsid w:val="003535F1"/>
    <w:rsid w:val="003B56CF"/>
    <w:rsid w:val="003E3062"/>
    <w:rsid w:val="003F495E"/>
    <w:rsid w:val="00433544"/>
    <w:rsid w:val="00440784"/>
    <w:rsid w:val="004620DD"/>
    <w:rsid w:val="00462FCB"/>
    <w:rsid w:val="004B64C2"/>
    <w:rsid w:val="004D2210"/>
    <w:rsid w:val="004D3550"/>
    <w:rsid w:val="004E377E"/>
    <w:rsid w:val="00503332"/>
    <w:rsid w:val="00503A5E"/>
    <w:rsid w:val="00524060"/>
    <w:rsid w:val="00556D8D"/>
    <w:rsid w:val="00573183"/>
    <w:rsid w:val="00593BF4"/>
    <w:rsid w:val="00595C8E"/>
    <w:rsid w:val="005D03A1"/>
    <w:rsid w:val="005F3856"/>
    <w:rsid w:val="005F5471"/>
    <w:rsid w:val="00600DB8"/>
    <w:rsid w:val="00601156"/>
    <w:rsid w:val="00605BF2"/>
    <w:rsid w:val="00635357"/>
    <w:rsid w:val="00636A07"/>
    <w:rsid w:val="00693489"/>
    <w:rsid w:val="006A1CE2"/>
    <w:rsid w:val="006A58A9"/>
    <w:rsid w:val="006A73A1"/>
    <w:rsid w:val="006D1DEF"/>
    <w:rsid w:val="006F080C"/>
    <w:rsid w:val="0070189C"/>
    <w:rsid w:val="0075206C"/>
    <w:rsid w:val="00764340"/>
    <w:rsid w:val="0076697A"/>
    <w:rsid w:val="00777170"/>
    <w:rsid w:val="00782072"/>
    <w:rsid w:val="007935D1"/>
    <w:rsid w:val="007C5EF9"/>
    <w:rsid w:val="007D759E"/>
    <w:rsid w:val="007E4548"/>
    <w:rsid w:val="007F5E3C"/>
    <w:rsid w:val="007F7ACA"/>
    <w:rsid w:val="008010B8"/>
    <w:rsid w:val="008155D2"/>
    <w:rsid w:val="00852C13"/>
    <w:rsid w:val="008B557C"/>
    <w:rsid w:val="008E1D35"/>
    <w:rsid w:val="008F196D"/>
    <w:rsid w:val="00913DA0"/>
    <w:rsid w:val="00926E54"/>
    <w:rsid w:val="00964776"/>
    <w:rsid w:val="00975ED3"/>
    <w:rsid w:val="00994ABF"/>
    <w:rsid w:val="009C2E00"/>
    <w:rsid w:val="009F24AD"/>
    <w:rsid w:val="00A05C3F"/>
    <w:rsid w:val="00A22097"/>
    <w:rsid w:val="00A36604"/>
    <w:rsid w:val="00A619B7"/>
    <w:rsid w:val="00A7122E"/>
    <w:rsid w:val="00A777A4"/>
    <w:rsid w:val="00A9042D"/>
    <w:rsid w:val="00AB7606"/>
    <w:rsid w:val="00AB7AB5"/>
    <w:rsid w:val="00AD0837"/>
    <w:rsid w:val="00AD51B3"/>
    <w:rsid w:val="00B41060"/>
    <w:rsid w:val="00B944D6"/>
    <w:rsid w:val="00BE31FB"/>
    <w:rsid w:val="00C03AEE"/>
    <w:rsid w:val="00C371D8"/>
    <w:rsid w:val="00C450D5"/>
    <w:rsid w:val="00C77F68"/>
    <w:rsid w:val="00C925E9"/>
    <w:rsid w:val="00CA1BBC"/>
    <w:rsid w:val="00CA415B"/>
    <w:rsid w:val="00CB3D25"/>
    <w:rsid w:val="00CC0108"/>
    <w:rsid w:val="00CC020B"/>
    <w:rsid w:val="00D11973"/>
    <w:rsid w:val="00D138C4"/>
    <w:rsid w:val="00D32444"/>
    <w:rsid w:val="00D42C1B"/>
    <w:rsid w:val="00D7280E"/>
    <w:rsid w:val="00D73B7C"/>
    <w:rsid w:val="00D837FC"/>
    <w:rsid w:val="00D83A81"/>
    <w:rsid w:val="00DC350B"/>
    <w:rsid w:val="00DF1D01"/>
    <w:rsid w:val="00E04AA5"/>
    <w:rsid w:val="00E16339"/>
    <w:rsid w:val="00E449D1"/>
    <w:rsid w:val="00E63534"/>
    <w:rsid w:val="00E672C2"/>
    <w:rsid w:val="00E87B59"/>
    <w:rsid w:val="00E90673"/>
    <w:rsid w:val="00E97AD8"/>
    <w:rsid w:val="00ED6A1F"/>
    <w:rsid w:val="00EE13A3"/>
    <w:rsid w:val="00EE31FC"/>
    <w:rsid w:val="00EE55E9"/>
    <w:rsid w:val="00EF1824"/>
    <w:rsid w:val="00F037E6"/>
    <w:rsid w:val="00F30A58"/>
    <w:rsid w:val="00F316DB"/>
    <w:rsid w:val="00F470D9"/>
    <w:rsid w:val="00F51DD1"/>
    <w:rsid w:val="00F73AB3"/>
    <w:rsid w:val="00F97577"/>
    <w:rsid w:val="00FB6664"/>
    <w:rsid w:val="00FE02EB"/>
    <w:rsid w:val="00FE299D"/>
    <w:rsid w:val="560C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4B167"/>
  <w15:chartTrackingRefBased/>
  <w15:docId w15:val="{F13BED83-7D45-4B7E-B42F-49E57E79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D8D"/>
    <w:pPr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AB3"/>
    <w:pPr>
      <w:keepNext/>
      <w:keepLines/>
      <w:spacing w:after="0"/>
      <w:jc w:val="center"/>
      <w:outlineLvl w:val="0"/>
    </w:pPr>
    <w:rPr>
      <w:rFonts w:eastAsiaTheme="majorEastAsia"/>
      <w:b/>
      <w:bC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3AB3"/>
    <w:pPr>
      <w:keepNext/>
      <w:keepLines/>
      <w:spacing w:before="160" w:after="80"/>
      <w:jc w:val="left"/>
      <w:outlineLvl w:val="1"/>
    </w:pPr>
    <w:rPr>
      <w:rFonts w:eastAsiaTheme="majorEastAsia"/>
      <w:b/>
      <w:bCs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1060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AB3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73AB3"/>
    <w:rPr>
      <w:rFonts w:ascii="Arial" w:eastAsiaTheme="majorEastAsia" w:hAnsi="Arial" w:cs="Arial"/>
      <w:b/>
      <w:bCs/>
      <w:color w:val="000000" w:themeColor="text1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41060"/>
    <w:rPr>
      <w:rFonts w:ascii="Arial" w:eastAsiaTheme="majorEastAsia" w:hAnsi="Arial" w:cstheme="majorBidi"/>
      <w:b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B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B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B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B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B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B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B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B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B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B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B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556D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D8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51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DD1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DD1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70D9"/>
    <w:pPr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.network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mailto:streetworks@norfolk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91f737dc8f2237664d226767c68f8b7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efd89f713109ebc3b97403271a091127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Props1.xml><?xml version="1.0" encoding="utf-8"?>
<ds:datastoreItem xmlns:ds="http://schemas.openxmlformats.org/officeDocument/2006/customXml" ds:itemID="{6A67A169-31AF-439D-BBDF-50CC083FC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8C88BC-936B-4E1F-AD5C-8AD9A836E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605A70-BEF8-4375-91D6-F771B1E9405E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3037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Sandringham RHS Flower Show S16A Notice</vt:lpstr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Sandringham RHS Flower Show S16A Notice</dc:title>
  <dc:subject/>
  <dc:creator>Matthew Barnett</dc:creator>
  <cp:keywords/>
  <dc:description/>
  <cp:lastModifiedBy>Phoebe Moore</cp:lastModifiedBy>
  <cp:revision>2</cp:revision>
  <dcterms:created xsi:type="dcterms:W3CDTF">2026-06-15T08:13:00Z</dcterms:created>
  <dcterms:modified xsi:type="dcterms:W3CDTF">2026-06-15T08:13:00Z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